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06F81" w14:textId="6ED590E1" w:rsidR="0066297D" w:rsidRDefault="00270BB2" w:rsidP="00715684">
      <w:pPr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" w:eastAsia="仿宋" w:hAnsi="仿宋" w:cs="仿宋" w:hint="eastAsia"/>
          <w:b/>
          <w:sz w:val="36"/>
          <w:szCs w:val="36"/>
        </w:rPr>
        <w:instrText>ADDIN CNKISM.UserStyle</w:instrText>
      </w:r>
      <w:r>
        <w:rPr>
          <w:rFonts w:ascii="仿宋" w:eastAsia="仿宋" w:hAnsi="仿宋" w:cs="仿宋" w:hint="eastAsia"/>
          <w:b/>
          <w:sz w:val="36"/>
          <w:szCs w:val="36"/>
        </w:rPr>
      </w:r>
      <w:r>
        <w:rPr>
          <w:rFonts w:ascii="仿宋" w:eastAsia="仿宋" w:hAnsi="仿宋" w:cs="仿宋" w:hint="eastAsia"/>
          <w:b/>
          <w:sz w:val="36"/>
          <w:szCs w:val="36"/>
        </w:rPr>
        <w:fldChar w:fldCharType="end"/>
      </w:r>
      <w:r>
        <w:rPr>
          <w:rFonts w:ascii="仿宋" w:eastAsia="仿宋" w:hAnsi="仿宋" w:cs="仿宋" w:hint="eastAsia"/>
          <w:b/>
          <w:sz w:val="36"/>
          <w:szCs w:val="36"/>
        </w:rPr>
        <w:t>357-翻译基础</w:t>
      </w:r>
      <w:r w:rsidR="00715684">
        <w:rPr>
          <w:rFonts w:ascii="仿宋" w:eastAsia="仿宋" w:hAnsi="仿宋" w:cs="仿宋" w:hint="eastAsia"/>
          <w:b/>
          <w:sz w:val="36"/>
          <w:szCs w:val="36"/>
        </w:rPr>
        <w:t>（英语）</w:t>
      </w:r>
      <w:r>
        <w:rPr>
          <w:rFonts w:ascii="仿宋" w:eastAsia="仿宋" w:hAnsi="仿宋" w:cs="仿宋" w:hint="eastAsia"/>
          <w:b/>
          <w:sz w:val="36"/>
          <w:szCs w:val="36"/>
        </w:rPr>
        <w:t>考试大纲</w:t>
      </w:r>
    </w:p>
    <w:p w14:paraId="2AF052FE" w14:textId="77777777" w:rsidR="0066297D" w:rsidRDefault="0066297D">
      <w:pPr>
        <w:rPr>
          <w:rFonts w:ascii="仿宋" w:eastAsia="仿宋" w:hAnsi="仿宋" w:cs="仿宋"/>
        </w:rPr>
      </w:pPr>
    </w:p>
    <w:p w14:paraId="27442AE4" w14:textId="215A66F3" w:rsidR="0066297D" w:rsidRDefault="00270BB2">
      <w:pPr>
        <w:snapToGrid w:val="0"/>
        <w:spacing w:beforeLines="50" w:before="156" w:afterLines="50" w:after="156"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一、考试目的</w:t>
      </w:r>
    </w:p>
    <w:p w14:paraId="7A4C1356" w14:textId="592B57C0" w:rsidR="0066297D" w:rsidRDefault="00715684">
      <w:pPr>
        <w:spacing w:line="580" w:lineRule="exact"/>
        <w:ind w:firstLineChars="200" w:firstLine="560"/>
        <w:rPr>
          <w:rFonts w:ascii="仿宋" w:eastAsia="仿宋" w:hAnsi="仿宋" w:cs="仿宋"/>
          <w:sz w:val="24"/>
          <w:szCs w:val="24"/>
        </w:rPr>
      </w:pPr>
      <w:r w:rsidRPr="00715684">
        <w:rPr>
          <w:rFonts w:ascii="仿宋" w:eastAsia="仿宋" w:hAnsi="仿宋" w:hint="eastAsia"/>
          <w:color w:val="000000" w:themeColor="text1"/>
          <w:sz w:val="28"/>
          <w:szCs w:val="28"/>
        </w:rPr>
        <w:t>翻译基础（英语）</w:t>
      </w:r>
      <w:r w:rsidR="00270BB2">
        <w:rPr>
          <w:rFonts w:ascii="仿宋" w:eastAsia="仿宋" w:hAnsi="仿宋" w:hint="eastAsia"/>
          <w:color w:val="000000" w:themeColor="text1"/>
          <w:sz w:val="28"/>
          <w:szCs w:val="28"/>
        </w:rPr>
        <w:t>是全日制翻译硕士专业学位研究生入学考试的基础课考试科目，其目的是考察考生的英汉互译实践能力是否达到进入MTI学习阶段的水平。</w:t>
      </w:r>
    </w:p>
    <w:p w14:paraId="45E35DDB" w14:textId="77777777" w:rsidR="0066297D" w:rsidRDefault="00270BB2">
      <w:pPr>
        <w:spacing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二、考试性质及范围</w:t>
      </w:r>
    </w:p>
    <w:p w14:paraId="01DDCEDB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本考试是测试考生是否具备基础翻译能力的尺度参照性水平考试。考试的范围包括MTI考生入学应具备的英语词汇量、语法知识以及英汉两种语言转换的基本技能。</w:t>
      </w:r>
    </w:p>
    <w:p w14:paraId="5A435AA0" w14:textId="77777777" w:rsidR="0066297D" w:rsidRDefault="00270BB2">
      <w:pPr>
        <w:spacing w:line="580" w:lineRule="exact"/>
        <w:rPr>
          <w:rFonts w:ascii="仿宋" w:eastAsia="仿宋" w:hAnsi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三、考试基本要求</w:t>
      </w:r>
    </w:p>
    <w:p w14:paraId="24857CA9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1.具备一定中外文化，以及政治、经济、法律等方面的背景知识。</w:t>
      </w:r>
    </w:p>
    <w:p w14:paraId="094F732C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2.具备扎实的英汉两种语言的基本功。</w:t>
      </w:r>
    </w:p>
    <w:p w14:paraId="56D569A6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3.具备较强的英汉/汉英转换能力。</w:t>
      </w:r>
    </w:p>
    <w:p w14:paraId="206E61F0" w14:textId="77777777" w:rsidR="0066297D" w:rsidRDefault="00270BB2">
      <w:pPr>
        <w:pStyle w:val="a7"/>
        <w:widowControl/>
        <w:spacing w:before="180" w:beforeAutospacing="0" w:afterAutospacing="0" w:line="225" w:lineRule="atLeast"/>
        <w:rPr>
          <w:rFonts w:ascii="仿宋" w:eastAsia="仿宋" w:hAnsi="仿宋" w:cstheme="minorBidi"/>
          <w:b/>
          <w:color w:val="000000" w:themeColor="text1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b/>
          <w:color w:val="000000" w:themeColor="text1"/>
          <w:kern w:val="2"/>
          <w:sz w:val="28"/>
          <w:szCs w:val="28"/>
        </w:rPr>
        <w:t>四、考试形式和试卷结构</w:t>
      </w:r>
    </w:p>
    <w:p w14:paraId="6A4555F1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（一）考试形式</w:t>
      </w:r>
    </w:p>
    <w:p w14:paraId="55A4B2E1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本考试以主观试题为主，主要考核综合技能测试，强调考生的英汉/汉英句段层面的转换能力。</w:t>
      </w:r>
    </w:p>
    <w:p w14:paraId="57580688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（二）试卷结构</w:t>
      </w:r>
    </w:p>
    <w:p w14:paraId="241232E7" w14:textId="70872655" w:rsidR="0066297D" w:rsidRDefault="00270BB2">
      <w:pPr>
        <w:pStyle w:val="a7"/>
        <w:widowControl/>
        <w:shd w:val="clear" w:color="auto" w:fill="FFFFFF"/>
        <w:spacing w:before="150" w:beforeAutospacing="0" w:afterAutospacing="0" w:line="562" w:lineRule="atLeast"/>
        <w:jc w:val="center"/>
        <w:rPr>
          <w:rFonts w:ascii="仿宋" w:eastAsia="仿宋" w:hAnsi="仿宋" w:cstheme="minorBidi"/>
          <w:color w:val="000000" w:themeColor="text1"/>
          <w:kern w:val="2"/>
          <w:sz w:val="28"/>
          <w:szCs w:val="28"/>
        </w:rPr>
      </w:pPr>
      <w:r w:rsidRPr="00270BB2">
        <w:rPr>
          <w:rFonts w:ascii="仿宋" w:eastAsia="仿宋" w:hAnsi="仿宋" w:cstheme="minorBidi" w:hint="eastAsia"/>
          <w:color w:val="000000" w:themeColor="text1"/>
          <w:kern w:val="2"/>
          <w:sz w:val="28"/>
          <w:szCs w:val="28"/>
        </w:rPr>
        <w:t>翻译基础（英语）</w:t>
      </w:r>
      <w:r>
        <w:rPr>
          <w:rFonts w:ascii="仿宋" w:eastAsia="仿宋" w:hAnsi="仿宋" w:cstheme="minorBidi" w:hint="eastAsia"/>
          <w:color w:val="000000" w:themeColor="text1"/>
          <w:kern w:val="2"/>
          <w:sz w:val="28"/>
          <w:szCs w:val="28"/>
        </w:rPr>
        <w:t>试卷题型结构及分值一览表</w:t>
      </w:r>
    </w:p>
    <w:tbl>
      <w:tblPr>
        <w:tblW w:w="80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915"/>
        <w:gridCol w:w="1068"/>
        <w:gridCol w:w="3503"/>
        <w:gridCol w:w="766"/>
        <w:gridCol w:w="985"/>
      </w:tblGrid>
      <w:tr w:rsidR="0066297D" w14:paraId="3EB52D98" w14:textId="77777777">
        <w:trPr>
          <w:trHeight w:val="113"/>
          <w:jc w:val="center"/>
        </w:trPr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18C9A65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序号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B620CC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考试</w:t>
            </w:r>
          </w:p>
          <w:p w14:paraId="0EC1943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内容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B0FB327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题型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73A5044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题量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7278709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分值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F1657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时间</w:t>
            </w:r>
          </w:p>
          <w:p w14:paraId="1014046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（分钟）</w:t>
            </w:r>
          </w:p>
        </w:tc>
      </w:tr>
      <w:tr w:rsidR="0066297D" w14:paraId="56037776" w14:textId="77777777">
        <w:trPr>
          <w:jc w:val="center"/>
        </w:trPr>
        <w:tc>
          <w:tcPr>
            <w:tcW w:w="7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9139AD0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lastRenderedPageBreak/>
              <w:t>1</w:t>
            </w:r>
          </w:p>
          <w:p w14:paraId="1E7FF70F" w14:textId="77777777" w:rsidR="0066297D" w:rsidRDefault="0066297D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DC4226D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词语</w:t>
            </w:r>
          </w:p>
          <w:p w14:paraId="0CB90CC5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翻译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7B32D60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英译汉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8A38FF5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bookmarkStart w:id="0" w:name="_Hlk13995445"/>
            <w:bookmarkEnd w:id="0"/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15个英文术语或专有名词等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7389C8C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507854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30</w:t>
            </w:r>
          </w:p>
        </w:tc>
      </w:tr>
      <w:tr w:rsidR="0066297D" w14:paraId="195670D3" w14:textId="77777777">
        <w:trPr>
          <w:jc w:val="center"/>
        </w:trPr>
        <w:tc>
          <w:tcPr>
            <w:tcW w:w="7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CF4AEF4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7F1A2E34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01860C5F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汉译英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D18345C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bookmarkStart w:id="1" w:name="_Hlk13995538"/>
            <w:bookmarkEnd w:id="1"/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15个中文术语或专有名词等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C953675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8AF614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30</w:t>
            </w:r>
          </w:p>
        </w:tc>
      </w:tr>
      <w:tr w:rsidR="0066297D" w14:paraId="4DE20326" w14:textId="77777777">
        <w:trPr>
          <w:jc w:val="center"/>
        </w:trPr>
        <w:tc>
          <w:tcPr>
            <w:tcW w:w="7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914DE1C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2</w:t>
            </w:r>
          </w:p>
        </w:tc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33D5CF6" w14:textId="77777777" w:rsidR="0066297D" w:rsidRDefault="00270BB2">
            <w:pPr>
              <w:pStyle w:val="a7"/>
              <w:widowControl/>
              <w:spacing w:before="150" w:beforeAutospacing="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英汉</w:t>
            </w:r>
          </w:p>
          <w:p w14:paraId="2FE11688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互译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4B9973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英译汉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5A5E061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bookmarkStart w:id="2" w:name="_Hlk13995759"/>
            <w:bookmarkEnd w:id="2"/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250-350个单词的文本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DAE7DA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0115A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</w:tr>
      <w:tr w:rsidR="0066297D" w14:paraId="055C0003" w14:textId="77777777">
        <w:trPr>
          <w:jc w:val="center"/>
        </w:trPr>
        <w:tc>
          <w:tcPr>
            <w:tcW w:w="7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0A7DAD51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53FE727" w14:textId="77777777" w:rsidR="0066297D" w:rsidRDefault="0066297D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28AED602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汉译英</w:t>
            </w: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421BFAB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150-250个汉字的文本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B968E26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564B97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60</w:t>
            </w:r>
          </w:p>
        </w:tc>
      </w:tr>
      <w:tr w:rsidR="0066297D" w14:paraId="195A91BF" w14:textId="77777777">
        <w:trPr>
          <w:trHeight w:val="836"/>
          <w:jc w:val="center"/>
        </w:trPr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157159E3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共计</w:t>
            </w:r>
          </w:p>
        </w:tc>
        <w:tc>
          <w:tcPr>
            <w:tcW w:w="19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62F3ED66" w14:textId="77777777" w:rsidR="0066297D" w:rsidRDefault="0066297D">
            <w:pPr>
              <w:widowControl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50B400A1" w14:textId="77777777" w:rsidR="0066297D" w:rsidRDefault="0066297D">
            <w:pPr>
              <w:widowControl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8" w:type="dxa"/>
              <w:left w:w="75" w:type="dxa"/>
              <w:bottom w:w="38" w:type="dxa"/>
              <w:right w:w="75" w:type="dxa"/>
            </w:tcMar>
            <w:vAlign w:val="center"/>
          </w:tcPr>
          <w:p w14:paraId="39CA8696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150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0D8CF1" w14:textId="77777777" w:rsidR="0066297D" w:rsidRDefault="00270BB2">
            <w:pPr>
              <w:pStyle w:val="a7"/>
              <w:widowControl/>
              <w:spacing w:before="150" w:beforeAutospacing="0" w:after="150" w:afterAutospacing="0" w:line="420" w:lineRule="atLeast"/>
              <w:jc w:val="center"/>
              <w:rPr>
                <w:rFonts w:ascii="仿宋" w:eastAsia="仿宋" w:hAnsi="仿宋" w:cs="仿宋"/>
                <w:kern w:val="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"/>
                <w:sz w:val="28"/>
                <w:szCs w:val="28"/>
              </w:rPr>
              <w:t>180</w:t>
            </w:r>
          </w:p>
        </w:tc>
      </w:tr>
    </w:tbl>
    <w:p w14:paraId="7D1FAEC8" w14:textId="77777777" w:rsidR="0066297D" w:rsidRDefault="00270BB2">
      <w:pPr>
        <w:pStyle w:val="a7"/>
        <w:widowControl/>
        <w:shd w:val="clear" w:color="auto" w:fill="FFFFFF"/>
        <w:spacing w:before="150" w:beforeAutospacing="0" w:afterAutospacing="0" w:line="562" w:lineRule="atLeast"/>
        <w:rPr>
          <w:rFonts w:ascii="仿宋" w:eastAsia="仿宋" w:hAnsi="仿宋" w:cs="仿宋"/>
          <w:szCs w:val="24"/>
        </w:rPr>
      </w:pPr>
      <w:r>
        <w:rPr>
          <w:rFonts w:ascii="仿宋" w:eastAsia="仿宋" w:hAnsi="仿宋" w:cs="仿宋" w:hint="eastAsia"/>
          <w:szCs w:val="24"/>
          <w:shd w:val="clear" w:color="auto" w:fill="FFFFFF"/>
        </w:rPr>
        <w:t>附注：命题可根据考核需要，对试卷内容结构、题型结构及分值比例做适当调整。</w:t>
      </w:r>
    </w:p>
    <w:p w14:paraId="3F07EFCA" w14:textId="77777777" w:rsidR="0066297D" w:rsidRDefault="00270BB2">
      <w:pPr>
        <w:pStyle w:val="a7"/>
        <w:widowControl/>
        <w:spacing w:before="180" w:beforeAutospacing="0" w:afterAutospacing="0" w:line="225" w:lineRule="atLeast"/>
        <w:rPr>
          <w:rFonts w:ascii="仿宋" w:eastAsia="仿宋" w:hAnsi="仿宋" w:cstheme="minorBidi"/>
          <w:b/>
          <w:color w:val="000000" w:themeColor="text1"/>
          <w:kern w:val="2"/>
          <w:sz w:val="28"/>
          <w:szCs w:val="28"/>
        </w:rPr>
      </w:pPr>
      <w:r>
        <w:rPr>
          <w:rFonts w:ascii="仿宋" w:eastAsia="仿宋" w:hAnsi="仿宋" w:cstheme="minorBidi" w:hint="eastAsia"/>
          <w:b/>
          <w:color w:val="000000" w:themeColor="text1"/>
          <w:kern w:val="2"/>
          <w:sz w:val="28"/>
          <w:szCs w:val="28"/>
        </w:rPr>
        <w:t>五、考试内容</w:t>
      </w:r>
    </w:p>
    <w:p w14:paraId="159735D9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本考试包括二个部分，即词语翻译和英汉互译。参见“考试内容一览表”。</w:t>
      </w:r>
    </w:p>
    <w:p w14:paraId="5B9B9A7D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（一）词语翻译</w:t>
      </w:r>
    </w:p>
    <w:p w14:paraId="2BA60306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 考试要求</w:t>
      </w:r>
    </w:p>
    <w:p w14:paraId="5FF84A03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要求考生准确翻译中英文术语或专有名词等，尤其是文化翻译的相关词汇。</w:t>
      </w:r>
    </w:p>
    <w:p w14:paraId="72AC692B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2.题型</w:t>
      </w:r>
    </w:p>
    <w:p w14:paraId="0923D073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主观题型。中英文术语或专有名词翻译。</w:t>
      </w:r>
    </w:p>
    <w:p w14:paraId="61A222F3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（二）英汉互译</w:t>
      </w:r>
    </w:p>
    <w:p w14:paraId="61B4B684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 考试要求</w:t>
      </w:r>
    </w:p>
    <w:p w14:paraId="266B3CA5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要求应试者具备英汉互译的基本技巧和能力；初步了解中国和英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语国家的社会、文化等背景知识；译文忠实原文，无明显误译、漏译；译文通顺，用词正确、表达基本无误；译文无明显语法错误；英译汉速度每小时250-350个英语单词，汉译英速度每小时150-250个汉字。</w:t>
      </w:r>
    </w:p>
    <w:p w14:paraId="074ABF41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2.题型</w:t>
      </w:r>
    </w:p>
    <w:p w14:paraId="56CF735E" w14:textId="77777777" w:rsidR="0066297D" w:rsidRDefault="00270BB2">
      <w:pPr>
        <w:spacing w:line="58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主观题型。中英文短文翻译。</w:t>
      </w:r>
    </w:p>
    <w:sectPr w:rsidR="006629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Y4MTQ5MmE5YTdmYTFmNTZjMjkzYmM3YzYzNTQwYmIifQ=="/>
  </w:docVars>
  <w:rsids>
    <w:rsidRoot w:val="30FA1F24"/>
    <w:rsid w:val="00012585"/>
    <w:rsid w:val="000D3763"/>
    <w:rsid w:val="00183797"/>
    <w:rsid w:val="00270BB2"/>
    <w:rsid w:val="00315204"/>
    <w:rsid w:val="0066297D"/>
    <w:rsid w:val="00715684"/>
    <w:rsid w:val="00740759"/>
    <w:rsid w:val="008B13CD"/>
    <w:rsid w:val="008F1E1F"/>
    <w:rsid w:val="00913999"/>
    <w:rsid w:val="009224FE"/>
    <w:rsid w:val="00947668"/>
    <w:rsid w:val="009A00A0"/>
    <w:rsid w:val="00ED0B5C"/>
    <w:rsid w:val="00F964BC"/>
    <w:rsid w:val="07CC0CBC"/>
    <w:rsid w:val="0B8D0492"/>
    <w:rsid w:val="0D685C10"/>
    <w:rsid w:val="13946135"/>
    <w:rsid w:val="17417263"/>
    <w:rsid w:val="18A31822"/>
    <w:rsid w:val="1B917B2A"/>
    <w:rsid w:val="1C2F2E9F"/>
    <w:rsid w:val="22441EB1"/>
    <w:rsid w:val="24DA1A42"/>
    <w:rsid w:val="2A801147"/>
    <w:rsid w:val="2E3E2DA1"/>
    <w:rsid w:val="2E604F7C"/>
    <w:rsid w:val="30FA1F24"/>
    <w:rsid w:val="322D595C"/>
    <w:rsid w:val="35A42767"/>
    <w:rsid w:val="3621205E"/>
    <w:rsid w:val="3A3E7718"/>
    <w:rsid w:val="3C2520AD"/>
    <w:rsid w:val="3FCF47E5"/>
    <w:rsid w:val="408D0011"/>
    <w:rsid w:val="45185304"/>
    <w:rsid w:val="4C7C718B"/>
    <w:rsid w:val="4EB923B7"/>
    <w:rsid w:val="50E74C97"/>
    <w:rsid w:val="519B00B4"/>
    <w:rsid w:val="540E1011"/>
    <w:rsid w:val="55C6638D"/>
    <w:rsid w:val="567B1001"/>
    <w:rsid w:val="5844018D"/>
    <w:rsid w:val="5E556D8C"/>
    <w:rsid w:val="5EDD61AF"/>
    <w:rsid w:val="5F1E2439"/>
    <w:rsid w:val="6DF42BCE"/>
    <w:rsid w:val="6FD33AC8"/>
    <w:rsid w:val="705942F2"/>
    <w:rsid w:val="719E17CE"/>
    <w:rsid w:val="748F53FE"/>
    <w:rsid w:val="755036A4"/>
    <w:rsid w:val="771A18F7"/>
    <w:rsid w:val="7CD412AB"/>
    <w:rsid w:val="7CF4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08F140"/>
  <w15:docId w15:val="{3FCE9197-8775-464C-A369-5A9158A1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</dc:creator>
  <cp:lastModifiedBy>佟荟全</cp:lastModifiedBy>
  <cp:revision>7</cp:revision>
  <dcterms:created xsi:type="dcterms:W3CDTF">2024-09-15T11:18:00Z</dcterms:created>
  <dcterms:modified xsi:type="dcterms:W3CDTF">2025-09-16T07:28:00Z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78C7403BD7304FF6BE2836D3678F235D_13</vt:lpwstr>
  </property>
</Properties>
</file>