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7F" w:rsidRPr="00CE3F7F" w:rsidRDefault="00CE3F7F" w:rsidP="00CE3F7F">
      <w:pPr>
        <w:jc w:val="center"/>
        <w:rPr>
          <w:rFonts w:ascii="Microsoft yahei" w:hAnsi="Microsoft yahei"/>
          <w:b/>
          <w:sz w:val="36"/>
          <w:szCs w:val="36"/>
        </w:rPr>
      </w:pPr>
      <w:r w:rsidRPr="00CE3F7F">
        <w:rPr>
          <w:rFonts w:hint="eastAsia"/>
          <w:b/>
          <w:sz w:val="36"/>
          <w:szCs w:val="36"/>
          <w:bdr w:val="none" w:sz="0" w:space="0" w:color="auto" w:frame="1"/>
        </w:rPr>
        <w:t>绵阳师范学院</w:t>
      </w:r>
    </w:p>
    <w:p w:rsidR="00CE3F7F" w:rsidRDefault="00CE3F7F" w:rsidP="00CE3F7F">
      <w:pPr>
        <w:jc w:val="center"/>
        <w:rPr>
          <w:b/>
          <w:sz w:val="36"/>
          <w:szCs w:val="36"/>
          <w:bdr w:val="none" w:sz="0" w:space="0" w:color="auto" w:frame="1"/>
        </w:rPr>
      </w:pPr>
      <w:r w:rsidRPr="00CE3F7F">
        <w:rPr>
          <w:rFonts w:hint="eastAsia"/>
          <w:b/>
          <w:sz w:val="36"/>
          <w:szCs w:val="36"/>
          <w:bdr w:val="none" w:sz="0" w:space="0" w:color="auto" w:frame="1"/>
        </w:rPr>
        <w:t>2020</w:t>
      </w:r>
      <w:r w:rsidRPr="00CE3F7F">
        <w:rPr>
          <w:rFonts w:hint="eastAsia"/>
          <w:b/>
          <w:sz w:val="36"/>
          <w:szCs w:val="36"/>
          <w:bdr w:val="none" w:sz="0" w:space="0" w:color="auto" w:frame="1"/>
        </w:rPr>
        <w:t>年硕士研究生考试招生专业目录</w:t>
      </w:r>
    </w:p>
    <w:p w:rsidR="00CE3F7F" w:rsidRPr="00CE3F7F" w:rsidRDefault="00CE3F7F" w:rsidP="00CE3F7F">
      <w:pPr>
        <w:jc w:val="center"/>
        <w:rPr>
          <w:rFonts w:ascii="Microsoft yahei" w:hAnsi="Microsoft yahei" w:hint="eastAsia"/>
          <w:sz w:val="23"/>
          <w:szCs w:val="23"/>
        </w:rPr>
      </w:pPr>
    </w:p>
    <w:p w:rsidR="00CE3F7F" w:rsidRPr="00CE3F7F" w:rsidRDefault="00CE3F7F" w:rsidP="00CE3F7F">
      <w:pPr>
        <w:rPr>
          <w:b/>
          <w:bdr w:val="none" w:sz="0" w:space="0" w:color="auto" w:frame="1"/>
        </w:rPr>
      </w:pPr>
      <w:r w:rsidRPr="00CE3F7F">
        <w:rPr>
          <w:rFonts w:hint="eastAsia"/>
          <w:b/>
          <w:bdr w:val="none" w:sz="0" w:space="0" w:color="auto" w:frame="1"/>
        </w:rPr>
        <w:t>招生单位：绵阳师范学院</w:t>
      </w:r>
      <w:r w:rsidRPr="00CE3F7F">
        <w:rPr>
          <w:rFonts w:hint="eastAsia"/>
          <w:b/>
          <w:bdr w:val="none" w:sz="0" w:space="0" w:color="auto" w:frame="1"/>
        </w:rPr>
        <w:t> </w:t>
      </w:r>
      <w:r w:rsidRPr="00CE3F7F">
        <w:rPr>
          <w:b/>
          <w:bdr w:val="none" w:sz="0" w:space="0" w:color="auto" w:frame="1"/>
        </w:rPr>
        <w:t xml:space="preserve">                       </w:t>
      </w:r>
      <w:r w:rsidRPr="00CE3F7F">
        <w:rPr>
          <w:rFonts w:hint="eastAsia"/>
          <w:b/>
          <w:bdr w:val="none" w:sz="0" w:space="0" w:color="auto" w:frame="1"/>
        </w:rPr>
        <w:t>   </w:t>
      </w:r>
      <w:r w:rsidRPr="00CE3F7F">
        <w:rPr>
          <w:rFonts w:hint="eastAsia"/>
          <w:b/>
          <w:bdr w:val="none" w:sz="0" w:space="0" w:color="auto" w:frame="1"/>
        </w:rPr>
        <w:t>单位代码：</w:t>
      </w:r>
      <w:r w:rsidRPr="00CE3F7F">
        <w:rPr>
          <w:rFonts w:hint="eastAsia"/>
          <w:b/>
          <w:bdr w:val="none" w:sz="0" w:space="0" w:color="auto" w:frame="1"/>
        </w:rPr>
        <w:t xml:space="preserve">10639                 </w:t>
      </w:r>
      <w:r w:rsidRPr="00CE3F7F">
        <w:rPr>
          <w:b/>
          <w:bdr w:val="none" w:sz="0" w:space="0" w:color="auto" w:frame="1"/>
        </w:rPr>
        <w:t xml:space="preserve"> </w:t>
      </w:r>
      <w:r w:rsidRPr="00CE3F7F">
        <w:rPr>
          <w:rFonts w:hint="eastAsia"/>
          <w:b/>
          <w:bdr w:val="none" w:sz="0" w:space="0" w:color="auto" w:frame="1"/>
        </w:rPr>
        <w:t>             </w:t>
      </w:r>
      <w:r w:rsidRPr="00CE3F7F">
        <w:rPr>
          <w:rFonts w:hint="eastAsia"/>
          <w:b/>
          <w:bdr w:val="none" w:sz="0" w:space="0" w:color="auto" w:frame="1"/>
        </w:rPr>
        <w:t>学位类型：专业学位</w:t>
      </w:r>
    </w:p>
    <w:p w:rsidR="00CE3F7F" w:rsidRPr="00CE3F7F" w:rsidRDefault="00CE3F7F" w:rsidP="00CE3F7F">
      <w:pPr>
        <w:rPr>
          <w:rFonts w:ascii="Microsoft yahei" w:hAnsi="Microsoft yahei"/>
          <w:sz w:val="23"/>
          <w:szCs w:val="23"/>
        </w:rPr>
      </w:pPr>
      <w:r w:rsidRPr="00CE3F7F">
        <w:rPr>
          <w:rFonts w:ascii="Microsoft yahei" w:hAnsi="Microsoft yahei"/>
          <w:sz w:val="23"/>
          <w:szCs w:val="23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0"/>
        <w:gridCol w:w="3630"/>
        <w:gridCol w:w="1230"/>
        <w:gridCol w:w="3270"/>
        <w:gridCol w:w="1335"/>
        <w:gridCol w:w="2160"/>
      </w:tblGrid>
      <w:tr w:rsidR="00CE3F7F" w:rsidRPr="00CE3F7F" w:rsidTr="00CE3F7F">
        <w:trPr>
          <w:trHeight w:val="720"/>
        </w:trPr>
        <w:tc>
          <w:tcPr>
            <w:tcW w:w="2340" w:type="dxa"/>
            <w:hideMark/>
          </w:tcPr>
          <w:p w:rsidR="00CE3F7F" w:rsidRPr="00CE3F7F" w:rsidRDefault="00CE3F7F" w:rsidP="00CE3F7F">
            <w:pPr>
              <w:jc w:val="center"/>
              <w:rPr>
                <w:rFonts w:ascii="Microsoft yahei" w:hAnsi="Microsoft yahei"/>
                <w:b/>
                <w:sz w:val="23"/>
                <w:szCs w:val="23"/>
              </w:rPr>
            </w:pPr>
            <w:r w:rsidRPr="00CE3F7F">
              <w:rPr>
                <w:rFonts w:hint="eastAsia"/>
                <w:b/>
                <w:bdr w:val="none" w:sz="0" w:space="0" w:color="auto" w:frame="1"/>
              </w:rPr>
              <w:t>院系所、专业</w:t>
            </w:r>
          </w:p>
        </w:tc>
        <w:tc>
          <w:tcPr>
            <w:tcW w:w="3630" w:type="dxa"/>
            <w:hideMark/>
          </w:tcPr>
          <w:p w:rsidR="00CE3F7F" w:rsidRPr="00CE3F7F" w:rsidRDefault="00CE3F7F" w:rsidP="00CE3F7F">
            <w:pPr>
              <w:jc w:val="center"/>
              <w:rPr>
                <w:rFonts w:ascii="Microsoft yahei" w:hAnsi="Microsoft yahei"/>
                <w:b/>
                <w:sz w:val="23"/>
                <w:szCs w:val="23"/>
              </w:rPr>
            </w:pPr>
            <w:r w:rsidRPr="00CE3F7F">
              <w:rPr>
                <w:rFonts w:hint="eastAsia"/>
                <w:b/>
                <w:bdr w:val="none" w:sz="0" w:space="0" w:color="auto" w:frame="1"/>
              </w:rPr>
              <w:t>研究方向</w:t>
            </w:r>
          </w:p>
        </w:tc>
        <w:tc>
          <w:tcPr>
            <w:tcW w:w="1230" w:type="dxa"/>
            <w:hideMark/>
          </w:tcPr>
          <w:p w:rsidR="00CE3F7F" w:rsidRPr="00CE3F7F" w:rsidRDefault="00CE3F7F" w:rsidP="00CE3F7F">
            <w:pPr>
              <w:jc w:val="center"/>
              <w:rPr>
                <w:rFonts w:ascii="Microsoft yahei" w:hAnsi="Microsoft yahei"/>
                <w:b/>
                <w:sz w:val="23"/>
                <w:szCs w:val="23"/>
              </w:rPr>
            </w:pPr>
            <w:r w:rsidRPr="00CE3F7F">
              <w:rPr>
                <w:rFonts w:hint="eastAsia"/>
                <w:b/>
                <w:bdr w:val="none" w:sz="0" w:space="0" w:color="auto" w:frame="1"/>
              </w:rPr>
              <w:t>招生计划（名）</w:t>
            </w:r>
          </w:p>
        </w:tc>
        <w:tc>
          <w:tcPr>
            <w:tcW w:w="3270" w:type="dxa"/>
            <w:hideMark/>
          </w:tcPr>
          <w:p w:rsidR="00CE3F7F" w:rsidRPr="00CE3F7F" w:rsidRDefault="00CE3F7F" w:rsidP="00CE3F7F">
            <w:pPr>
              <w:jc w:val="center"/>
              <w:rPr>
                <w:rFonts w:ascii="Microsoft yahei" w:hAnsi="Microsoft yahei"/>
                <w:b/>
                <w:sz w:val="23"/>
                <w:szCs w:val="23"/>
              </w:rPr>
            </w:pPr>
            <w:r w:rsidRPr="00CE3F7F">
              <w:rPr>
                <w:rFonts w:hint="eastAsia"/>
                <w:b/>
                <w:bdr w:val="none" w:sz="0" w:space="0" w:color="auto" w:frame="1"/>
              </w:rPr>
              <w:t>初试科目</w:t>
            </w:r>
          </w:p>
        </w:tc>
        <w:tc>
          <w:tcPr>
            <w:tcW w:w="1335" w:type="dxa"/>
            <w:hideMark/>
          </w:tcPr>
          <w:p w:rsidR="00CE3F7F" w:rsidRPr="00CE3F7F" w:rsidRDefault="00CE3F7F" w:rsidP="00CE3F7F">
            <w:pPr>
              <w:jc w:val="center"/>
              <w:rPr>
                <w:rFonts w:ascii="Microsoft yahei" w:hAnsi="Microsoft yahei"/>
                <w:b/>
                <w:sz w:val="23"/>
                <w:szCs w:val="23"/>
              </w:rPr>
            </w:pPr>
            <w:r w:rsidRPr="00CE3F7F">
              <w:rPr>
                <w:rFonts w:hint="eastAsia"/>
                <w:b/>
                <w:bdr w:val="none" w:sz="0" w:space="0" w:color="auto" w:frame="1"/>
              </w:rPr>
              <w:t>导师</w:t>
            </w:r>
          </w:p>
        </w:tc>
        <w:tc>
          <w:tcPr>
            <w:tcW w:w="2160" w:type="dxa"/>
            <w:hideMark/>
          </w:tcPr>
          <w:p w:rsidR="00CE3F7F" w:rsidRPr="00CE3F7F" w:rsidRDefault="00CE3F7F" w:rsidP="00CE3F7F">
            <w:pPr>
              <w:jc w:val="center"/>
              <w:rPr>
                <w:rFonts w:ascii="Microsoft yahei" w:hAnsi="Microsoft yahei"/>
                <w:b/>
                <w:sz w:val="23"/>
                <w:szCs w:val="23"/>
              </w:rPr>
            </w:pPr>
            <w:r w:rsidRPr="00CE3F7F">
              <w:rPr>
                <w:rFonts w:hint="eastAsia"/>
                <w:b/>
                <w:bdr w:val="none" w:sz="0" w:space="0" w:color="auto" w:frame="1"/>
              </w:rPr>
              <w:t>说明</w:t>
            </w:r>
          </w:p>
        </w:tc>
      </w:tr>
      <w:tr w:rsidR="00CE3F7F" w:rsidRPr="00CE3F7F" w:rsidTr="00CE3F7F">
        <w:trPr>
          <w:trHeight w:val="2756"/>
        </w:trPr>
        <w:tc>
          <w:tcPr>
            <w:tcW w:w="2340" w:type="dxa"/>
            <w:vAlign w:val="center"/>
            <w:hideMark/>
          </w:tcPr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proofErr w:type="gramStart"/>
            <w:r w:rsidRPr="00CE3F7F">
              <w:rPr>
                <w:rFonts w:hint="eastAsia"/>
                <w:bdr w:val="none" w:sz="0" w:space="0" w:color="auto" w:frame="1"/>
              </w:rPr>
              <w:t>不</w:t>
            </w:r>
            <w:proofErr w:type="gramEnd"/>
            <w:r w:rsidRPr="00CE3F7F">
              <w:rPr>
                <w:rFonts w:hint="eastAsia"/>
                <w:bdr w:val="none" w:sz="0" w:space="0" w:color="auto" w:frame="1"/>
              </w:rPr>
              <w:t>区分院系所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0857</w:t>
            </w:r>
            <w:r w:rsidRPr="00CE3F7F">
              <w:rPr>
                <w:rFonts w:hint="eastAsia"/>
                <w:bdr w:val="none" w:sz="0" w:space="0" w:color="auto" w:frame="1"/>
              </w:rPr>
              <w:t>资源与环境专业（全日制）</w:t>
            </w:r>
          </w:p>
        </w:tc>
        <w:tc>
          <w:tcPr>
            <w:tcW w:w="3630" w:type="dxa"/>
            <w:vAlign w:val="center"/>
            <w:hideMark/>
          </w:tcPr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1.</w:t>
            </w:r>
            <w:r w:rsidRPr="00CE3F7F">
              <w:rPr>
                <w:rFonts w:hint="eastAsia"/>
                <w:bdr w:val="none" w:sz="0" w:space="0" w:color="auto" w:frame="1"/>
              </w:rPr>
              <w:t>生态环境监测与治理；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2.</w:t>
            </w:r>
            <w:r w:rsidRPr="00CE3F7F">
              <w:rPr>
                <w:rFonts w:hint="eastAsia"/>
                <w:bdr w:val="none" w:sz="0" w:space="0" w:color="auto" w:frame="1"/>
              </w:rPr>
              <w:t>生态环境保护与利用；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3.</w:t>
            </w:r>
            <w:r w:rsidRPr="00CE3F7F">
              <w:rPr>
                <w:rFonts w:hint="eastAsia"/>
                <w:bdr w:val="none" w:sz="0" w:space="0" w:color="auto" w:frame="1"/>
              </w:rPr>
              <w:t>生态环境规划与设计；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4.</w:t>
            </w:r>
            <w:r w:rsidRPr="00CE3F7F">
              <w:rPr>
                <w:rFonts w:hint="eastAsia"/>
                <w:bdr w:val="none" w:sz="0" w:space="0" w:color="auto" w:frame="1"/>
              </w:rPr>
              <w:t>环境信息智能处理。</w:t>
            </w:r>
          </w:p>
        </w:tc>
        <w:tc>
          <w:tcPr>
            <w:tcW w:w="1230" w:type="dxa"/>
            <w:vAlign w:val="center"/>
            <w:hideMark/>
          </w:tcPr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28</w:t>
            </w:r>
            <w:bookmarkStart w:id="0" w:name="_GoBack"/>
            <w:bookmarkEnd w:id="0"/>
          </w:p>
        </w:tc>
        <w:tc>
          <w:tcPr>
            <w:tcW w:w="3270" w:type="dxa"/>
            <w:vAlign w:val="center"/>
            <w:hideMark/>
          </w:tcPr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①</w:t>
            </w:r>
            <w:r w:rsidRPr="00CE3F7F">
              <w:rPr>
                <w:rFonts w:hint="eastAsia"/>
                <w:bdr w:val="none" w:sz="0" w:space="0" w:color="auto" w:frame="1"/>
              </w:rPr>
              <w:t>101</w:t>
            </w:r>
            <w:r w:rsidRPr="00CE3F7F">
              <w:rPr>
                <w:rFonts w:hint="eastAsia"/>
                <w:bdr w:val="none" w:sz="0" w:space="0" w:color="auto" w:frame="1"/>
              </w:rPr>
              <w:t>思想政治理论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②</w:t>
            </w:r>
            <w:r w:rsidRPr="00CE3F7F">
              <w:rPr>
                <w:rFonts w:hint="eastAsia"/>
                <w:bdr w:val="none" w:sz="0" w:space="0" w:color="auto" w:frame="1"/>
              </w:rPr>
              <w:t xml:space="preserve"> 204</w:t>
            </w:r>
            <w:r w:rsidRPr="00CE3F7F">
              <w:rPr>
                <w:rFonts w:hint="eastAsia"/>
                <w:bdr w:val="none" w:sz="0" w:space="0" w:color="auto" w:frame="1"/>
              </w:rPr>
              <w:t>英语二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③</w:t>
            </w:r>
            <w:r w:rsidRPr="00CE3F7F">
              <w:rPr>
                <w:rFonts w:hint="eastAsia"/>
                <w:bdr w:val="none" w:sz="0" w:space="0" w:color="auto" w:frame="1"/>
              </w:rPr>
              <w:t xml:space="preserve"> 302</w:t>
            </w:r>
            <w:r w:rsidRPr="00CE3F7F">
              <w:rPr>
                <w:rFonts w:hint="eastAsia"/>
                <w:bdr w:val="none" w:sz="0" w:space="0" w:color="auto" w:frame="1"/>
              </w:rPr>
              <w:t>数学二</w:t>
            </w:r>
          </w:p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④</w:t>
            </w:r>
            <w:r w:rsidRPr="00CE3F7F">
              <w:rPr>
                <w:rFonts w:hint="eastAsia"/>
                <w:bdr w:val="none" w:sz="0" w:space="0" w:color="auto" w:frame="1"/>
              </w:rPr>
              <w:t>802</w:t>
            </w:r>
            <w:r w:rsidRPr="00CE3F7F">
              <w:rPr>
                <w:rFonts w:hint="eastAsia"/>
                <w:bdr w:val="none" w:sz="0" w:space="0" w:color="auto" w:frame="1"/>
              </w:rPr>
              <w:t>环境科学概论</w:t>
            </w:r>
          </w:p>
        </w:tc>
        <w:tc>
          <w:tcPr>
            <w:tcW w:w="1335" w:type="dxa"/>
            <w:vAlign w:val="center"/>
            <w:hideMark/>
          </w:tcPr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</w:p>
        </w:tc>
        <w:tc>
          <w:tcPr>
            <w:tcW w:w="2160" w:type="dxa"/>
            <w:vAlign w:val="center"/>
            <w:hideMark/>
          </w:tcPr>
          <w:p w:rsidR="00CE3F7F" w:rsidRPr="00CE3F7F" w:rsidRDefault="00CE3F7F" w:rsidP="00CE3F7F">
            <w:pPr>
              <w:rPr>
                <w:rFonts w:ascii="Microsoft yahei" w:hAnsi="Microsoft yahei"/>
                <w:sz w:val="23"/>
                <w:szCs w:val="23"/>
              </w:rPr>
            </w:pPr>
            <w:r w:rsidRPr="00CE3F7F">
              <w:rPr>
                <w:rFonts w:hint="eastAsia"/>
                <w:bdr w:val="none" w:sz="0" w:space="0" w:color="auto" w:frame="1"/>
              </w:rPr>
              <w:t>因教育部正式招生计划下达可能产生招生人数的变动，届时学校将根据实际计划对招生人数进行调整。</w:t>
            </w:r>
          </w:p>
        </w:tc>
      </w:tr>
    </w:tbl>
    <w:p w:rsidR="00CE3F7F" w:rsidRPr="00CE3F7F" w:rsidRDefault="00CE3F7F" w:rsidP="00CE3F7F">
      <w:pPr>
        <w:rPr>
          <w:rFonts w:ascii="Microsoft yahei" w:hAnsi="Microsoft yahei"/>
          <w:sz w:val="23"/>
          <w:szCs w:val="23"/>
        </w:rPr>
      </w:pPr>
      <w:r w:rsidRPr="00CE3F7F">
        <w:rPr>
          <w:rFonts w:ascii="Microsoft yahei" w:hAnsi="Microsoft yahei"/>
          <w:sz w:val="23"/>
          <w:szCs w:val="23"/>
        </w:rPr>
        <w:t> </w:t>
      </w:r>
    </w:p>
    <w:p w:rsidR="00D95B5C" w:rsidRPr="00CE3F7F" w:rsidRDefault="00D95B5C" w:rsidP="00CE3F7F"/>
    <w:sectPr w:rsidR="00D95B5C" w:rsidRPr="00CE3F7F" w:rsidSect="00CE3F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F"/>
    <w:rsid w:val="00CE3F7F"/>
    <w:rsid w:val="00D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35C5D-84EE-4B22-A0A3-35C109C8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3F7F"/>
    <w:rPr>
      <w:b/>
      <w:bCs/>
    </w:rPr>
  </w:style>
  <w:style w:type="paragraph" w:styleId="a4">
    <w:name w:val="Normal (Web)"/>
    <w:basedOn w:val="a"/>
    <w:uiPriority w:val="99"/>
    <w:semiHidden/>
    <w:unhideWhenUsed/>
    <w:rsid w:val="00CE3F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Grid Table Light"/>
    <w:basedOn w:val="a1"/>
    <w:uiPriority w:val="40"/>
    <w:rsid w:val="00CE3F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2020-02-20T06:32:00Z</dcterms:created>
  <dcterms:modified xsi:type="dcterms:W3CDTF">2020-02-20T06:34:00Z</dcterms:modified>
</cp:coreProperties>
</file>